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9"/>
        <w:tblW w:w="10149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127"/>
        <w:gridCol w:w="871"/>
        <w:gridCol w:w="872"/>
        <w:gridCol w:w="871"/>
        <w:gridCol w:w="872"/>
      </w:tblGrid>
      <w:tr w:rsidR="006708E3" w:rsidRPr="00AC1944" w:rsidTr="00920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7"/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szCs w:val="18"/>
              </w:rPr>
            </w:pPr>
            <w:r w:rsidRPr="00AC1944">
              <w:rPr>
                <w:rFonts w:cs="Times New Roman"/>
                <w:szCs w:val="18"/>
              </w:rPr>
              <w:t xml:space="preserve">Table 2. </w:t>
            </w:r>
            <w:bookmarkStart w:id="0" w:name="_GoBack"/>
            <w:r w:rsidRPr="00AC1944">
              <w:rPr>
                <w:rFonts w:cs="Times New Roman"/>
                <w:szCs w:val="18"/>
              </w:rPr>
              <w:t>Confirmatory methods for analysis of synthetic cannabinoids in biological samples</w:t>
            </w:r>
            <w:bookmarkEnd w:id="0"/>
          </w:p>
        </w:tc>
      </w:tr>
      <w:tr w:rsidR="006708E3" w:rsidRPr="00AC1944" w:rsidTr="00920859">
        <w:trPr>
          <w:trHeight w:val="283"/>
        </w:trPr>
        <w:tc>
          <w:tcPr>
            <w:tcW w:w="1134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Method</w:t>
            </w:r>
          </w:p>
        </w:tc>
        <w:tc>
          <w:tcPr>
            <w:tcW w:w="340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proofErr w:type="spellStart"/>
            <w:r w:rsidRPr="00AC1944">
              <w:rPr>
                <w:rFonts w:cs="Times New Roman"/>
                <w:bCs/>
                <w:szCs w:val="18"/>
              </w:rPr>
              <w:t>Analyte</w:t>
            </w:r>
            <w:proofErr w:type="spellEnd"/>
            <w:r w:rsidRPr="00AC1944">
              <w:rPr>
                <w:rFonts w:cs="Times New Roman"/>
                <w:bCs/>
                <w:szCs w:val="18"/>
              </w:rPr>
              <w:t>(s)</w:t>
            </w:r>
          </w:p>
        </w:tc>
        <w:tc>
          <w:tcPr>
            <w:tcW w:w="2127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Biological Sample(s)</w:t>
            </w:r>
          </w:p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Number of cases (n)</w:t>
            </w:r>
          </w:p>
        </w:tc>
        <w:tc>
          <w:tcPr>
            <w:tcW w:w="871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LOD</w:t>
            </w:r>
          </w:p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>
              <w:rPr>
                <w:rFonts w:cs="Times New Roman"/>
                <w:bCs/>
                <w:szCs w:val="18"/>
              </w:rPr>
              <w:t>(</w:t>
            </w:r>
            <w:proofErr w:type="spellStart"/>
            <w:r>
              <w:rPr>
                <w:rFonts w:cs="Times New Roman"/>
                <w:bCs/>
                <w:szCs w:val="18"/>
              </w:rPr>
              <w:t>ng</w:t>
            </w:r>
            <w:proofErr w:type="spellEnd"/>
            <w:r>
              <w:rPr>
                <w:rFonts w:cs="Times New Roman"/>
                <w:bCs/>
                <w:szCs w:val="18"/>
              </w:rPr>
              <w:t>/</w:t>
            </w:r>
            <w:r w:rsidRPr="00AC1944">
              <w:rPr>
                <w:rFonts w:cs="Times New Roman"/>
                <w:bCs/>
                <w:szCs w:val="18"/>
              </w:rPr>
              <w:t>mL)</w:t>
            </w:r>
          </w:p>
        </w:tc>
        <w:tc>
          <w:tcPr>
            <w:tcW w:w="87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Type of article</w:t>
            </w:r>
          </w:p>
        </w:tc>
        <w:tc>
          <w:tcPr>
            <w:tcW w:w="871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 xml:space="preserve">Year of </w:t>
            </w:r>
            <w:r w:rsidRPr="00AC1944">
              <w:rPr>
                <w:rFonts w:cs="Times New Roman"/>
                <w:bCs/>
                <w:spacing w:val="-2"/>
                <w:szCs w:val="18"/>
              </w:rPr>
              <w:t>Publication</w:t>
            </w:r>
          </w:p>
        </w:tc>
        <w:tc>
          <w:tcPr>
            <w:tcW w:w="87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Reference No.</w:t>
            </w:r>
          </w:p>
        </w:tc>
      </w:tr>
      <w:tr w:rsidR="006708E3" w:rsidRPr="00AC1944" w:rsidTr="00920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34" w:type="dxa"/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LC-MS-MS</w:t>
            </w:r>
          </w:p>
        </w:tc>
        <w:tc>
          <w:tcPr>
            <w:tcW w:w="3402" w:type="dxa"/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AMB-FUBINACA and EMB-FUBINACA</w:t>
            </w:r>
          </w:p>
        </w:tc>
        <w:tc>
          <w:tcPr>
            <w:tcW w:w="2127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 xml:space="preserve">Postmortem samples (blood, </w:t>
            </w:r>
            <w:r w:rsidRPr="00AC1944">
              <w:rPr>
                <w:rFonts w:cs="Times New Roman"/>
                <w:bCs/>
                <w:spacing w:val="-2"/>
                <w:szCs w:val="18"/>
              </w:rPr>
              <w:t>urine, liver, kidney, stomach,</w:t>
            </w:r>
            <w:r w:rsidRPr="00AC1944">
              <w:rPr>
                <w:rFonts w:cs="Times New Roman"/>
                <w:bCs/>
                <w:szCs w:val="18"/>
              </w:rPr>
              <w:t xml:space="preserve"> intestine, lung and brain)</w:t>
            </w:r>
          </w:p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(n=1)</w:t>
            </w:r>
          </w:p>
        </w:tc>
        <w:tc>
          <w:tcPr>
            <w:tcW w:w="871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&lt;0.1</w:t>
            </w:r>
          </w:p>
        </w:tc>
        <w:tc>
          <w:tcPr>
            <w:tcW w:w="87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Case report</w:t>
            </w:r>
          </w:p>
        </w:tc>
        <w:tc>
          <w:tcPr>
            <w:tcW w:w="871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2016</w:t>
            </w:r>
          </w:p>
        </w:tc>
        <w:tc>
          <w:tcPr>
            <w:tcW w:w="87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12</w:t>
            </w:r>
          </w:p>
        </w:tc>
      </w:tr>
      <w:tr w:rsidR="006708E3" w:rsidRPr="00AC1944" w:rsidTr="00920859">
        <w:trPr>
          <w:trHeight w:val="283"/>
        </w:trPr>
        <w:tc>
          <w:tcPr>
            <w:tcW w:w="1134" w:type="dxa"/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LC-MS/MS</w:t>
            </w:r>
          </w:p>
        </w:tc>
        <w:tc>
          <w:tcPr>
            <w:tcW w:w="3402" w:type="dxa"/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AB-CHMINACA, JWH-203, 5F-APINACA and JWH-122</w:t>
            </w:r>
          </w:p>
        </w:tc>
        <w:tc>
          <w:tcPr>
            <w:tcW w:w="2127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Whole blood</w:t>
            </w:r>
          </w:p>
        </w:tc>
        <w:tc>
          <w:tcPr>
            <w:tcW w:w="871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0.1-0.5</w:t>
            </w:r>
          </w:p>
        </w:tc>
        <w:tc>
          <w:tcPr>
            <w:tcW w:w="87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Original article</w:t>
            </w:r>
          </w:p>
        </w:tc>
        <w:tc>
          <w:tcPr>
            <w:tcW w:w="871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2019</w:t>
            </w:r>
          </w:p>
        </w:tc>
        <w:tc>
          <w:tcPr>
            <w:tcW w:w="87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81</w:t>
            </w:r>
          </w:p>
        </w:tc>
      </w:tr>
      <w:tr w:rsidR="006708E3" w:rsidRPr="00AC1944" w:rsidTr="00920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34" w:type="dxa"/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LC-MS/MS</w:t>
            </w:r>
          </w:p>
        </w:tc>
        <w:tc>
          <w:tcPr>
            <w:tcW w:w="3402" w:type="dxa"/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AB-CHMINACA, AB-CHMINACA M2, JWH-210, 5F-AKB-48, XLR-11, UR-144 and their metabolites</w:t>
            </w:r>
          </w:p>
        </w:tc>
        <w:tc>
          <w:tcPr>
            <w:tcW w:w="2127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Hair</w:t>
            </w:r>
          </w:p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(n=43)</w:t>
            </w:r>
          </w:p>
        </w:tc>
        <w:tc>
          <w:tcPr>
            <w:tcW w:w="871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0.0001- 0.01</w:t>
            </w:r>
          </w:p>
        </w:tc>
        <w:tc>
          <w:tcPr>
            <w:tcW w:w="87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Original article</w:t>
            </w:r>
          </w:p>
        </w:tc>
        <w:tc>
          <w:tcPr>
            <w:tcW w:w="871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2020</w:t>
            </w:r>
          </w:p>
        </w:tc>
        <w:tc>
          <w:tcPr>
            <w:tcW w:w="87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82</w:t>
            </w:r>
          </w:p>
        </w:tc>
      </w:tr>
      <w:tr w:rsidR="006708E3" w:rsidRPr="00AC1944" w:rsidTr="00920859">
        <w:trPr>
          <w:trHeight w:val="283"/>
        </w:trPr>
        <w:tc>
          <w:tcPr>
            <w:tcW w:w="1134" w:type="dxa"/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LC-ESI-MS/MS</w:t>
            </w:r>
          </w:p>
        </w:tc>
        <w:tc>
          <w:tcPr>
            <w:tcW w:w="3402" w:type="dxa"/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AMB-FUBINACA, 5F-ADB, ADB-FUBINACA, 5F-MDMB-PICA acid, MDMB-FUBINACA acid</w:t>
            </w:r>
          </w:p>
        </w:tc>
        <w:tc>
          <w:tcPr>
            <w:tcW w:w="2127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Whole blood</w:t>
            </w:r>
          </w:p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(n=132)</w:t>
            </w:r>
          </w:p>
        </w:tc>
        <w:tc>
          <w:tcPr>
            <w:tcW w:w="871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0.1-6</w:t>
            </w:r>
          </w:p>
        </w:tc>
        <w:tc>
          <w:tcPr>
            <w:tcW w:w="87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Original article</w:t>
            </w:r>
          </w:p>
        </w:tc>
        <w:tc>
          <w:tcPr>
            <w:tcW w:w="871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2020</w:t>
            </w:r>
          </w:p>
        </w:tc>
        <w:tc>
          <w:tcPr>
            <w:tcW w:w="87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83</w:t>
            </w:r>
          </w:p>
        </w:tc>
      </w:tr>
      <w:tr w:rsidR="006708E3" w:rsidRPr="00AC1944" w:rsidTr="00920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34" w:type="dxa"/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LC-HR-MS/MS</w:t>
            </w:r>
          </w:p>
        </w:tc>
        <w:tc>
          <w:tcPr>
            <w:tcW w:w="3402" w:type="dxa"/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75 SCs and their metabolites such as: 5F-ADB‐M, 5F-AKB48‐M, JWH‐018‐M, MDMB‐CHMICA, MAM‐2201‐M</w:t>
            </w:r>
          </w:p>
        </w:tc>
        <w:tc>
          <w:tcPr>
            <w:tcW w:w="2127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Urine</w:t>
            </w:r>
          </w:p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(n=7)</w:t>
            </w:r>
          </w:p>
        </w:tc>
        <w:tc>
          <w:tcPr>
            <w:tcW w:w="871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&lt;0.05</w:t>
            </w:r>
          </w:p>
        </w:tc>
        <w:tc>
          <w:tcPr>
            <w:tcW w:w="87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Original article</w:t>
            </w:r>
          </w:p>
        </w:tc>
        <w:tc>
          <w:tcPr>
            <w:tcW w:w="871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2019</w:t>
            </w:r>
          </w:p>
        </w:tc>
        <w:tc>
          <w:tcPr>
            <w:tcW w:w="87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84</w:t>
            </w:r>
          </w:p>
        </w:tc>
      </w:tr>
      <w:tr w:rsidR="006708E3" w:rsidRPr="00AC1944" w:rsidTr="00920859">
        <w:trPr>
          <w:trHeight w:val="283"/>
        </w:trPr>
        <w:tc>
          <w:tcPr>
            <w:tcW w:w="1134" w:type="dxa"/>
            <w:tcBorders>
              <w:bottom w:val="single" w:sz="4" w:space="0" w:color="auto"/>
            </w:tcBorders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LC-MS/MS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AM2233, JWH-200, AB-005, AB-FUBINACA, AB-PINACA, AB-CHMINACA, AM2201, RCS-4, JWH-250, STS-135, JWH-73, XLR-11, JWH-251, JWH-18, JWH-122, JWH-19, UR-144, JWH-20 and AKB-48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Oral fluid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1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Original article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2019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85</w:t>
            </w:r>
          </w:p>
        </w:tc>
      </w:tr>
      <w:tr w:rsidR="006708E3" w:rsidRPr="00AC1944" w:rsidTr="006708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34" w:type="dxa"/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LC-MS/MS</w:t>
            </w:r>
          </w:p>
        </w:tc>
        <w:tc>
          <w:tcPr>
            <w:tcW w:w="3402" w:type="dxa"/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72 SCs including : A-834,735, AB-001, AB-001-5F, AB005, AB-FUBINACA, AB-PINACA, ADB-FUBINACA, ADBICA, ADBICA-5F, ADB-PINACA, ADBPINACA-5F, AKB48, AKB48-5F, AM-1220, AM-2201, AM-2201</w:t>
            </w:r>
          </w:p>
        </w:tc>
        <w:tc>
          <w:tcPr>
            <w:tcW w:w="2127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Hair</w:t>
            </w:r>
          </w:p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(n=294)</w:t>
            </w:r>
          </w:p>
        </w:tc>
        <w:tc>
          <w:tcPr>
            <w:tcW w:w="871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0.0005- 0.005</w:t>
            </w:r>
          </w:p>
        </w:tc>
        <w:tc>
          <w:tcPr>
            <w:tcW w:w="87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Original article</w:t>
            </w:r>
          </w:p>
        </w:tc>
        <w:tc>
          <w:tcPr>
            <w:tcW w:w="871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2018</w:t>
            </w:r>
          </w:p>
        </w:tc>
        <w:tc>
          <w:tcPr>
            <w:tcW w:w="87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86</w:t>
            </w:r>
          </w:p>
        </w:tc>
      </w:tr>
      <w:tr w:rsidR="006708E3" w:rsidRPr="00AC1944" w:rsidTr="006708E3">
        <w:trPr>
          <w:trHeight w:val="283"/>
        </w:trPr>
        <w:tc>
          <w:tcPr>
            <w:tcW w:w="1134" w:type="dxa"/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LC-MS/MS</w:t>
            </w:r>
          </w:p>
        </w:tc>
        <w:tc>
          <w:tcPr>
            <w:tcW w:w="3402" w:type="dxa"/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 xml:space="preserve">72 SCs from different chemical groups including </w:t>
            </w:r>
            <w:proofErr w:type="spellStart"/>
            <w:r w:rsidRPr="00AC1944">
              <w:rPr>
                <w:rFonts w:cs="Times New Roman"/>
                <w:bCs/>
                <w:szCs w:val="18"/>
              </w:rPr>
              <w:t>naphthoylindoles</w:t>
            </w:r>
            <w:proofErr w:type="spellEnd"/>
            <w:r w:rsidRPr="00AC1944">
              <w:rPr>
                <w:rFonts w:cs="Times New Roman"/>
                <w:bCs/>
                <w:szCs w:val="18"/>
              </w:rPr>
              <w:t xml:space="preserve">, </w:t>
            </w:r>
            <w:proofErr w:type="spellStart"/>
            <w:r w:rsidRPr="00AC1944">
              <w:rPr>
                <w:rFonts w:cs="Times New Roman"/>
                <w:bCs/>
                <w:szCs w:val="18"/>
              </w:rPr>
              <w:t>naphthoylindazoles</w:t>
            </w:r>
            <w:proofErr w:type="spellEnd"/>
            <w:r w:rsidRPr="00AC1944">
              <w:rPr>
                <w:rFonts w:cs="Times New Roman"/>
                <w:bCs/>
                <w:szCs w:val="18"/>
              </w:rPr>
              <w:t xml:space="preserve">, </w:t>
            </w:r>
            <w:proofErr w:type="spellStart"/>
            <w:r w:rsidRPr="00AC1944">
              <w:rPr>
                <w:rFonts w:cs="Times New Roman"/>
                <w:bCs/>
                <w:szCs w:val="18"/>
              </w:rPr>
              <w:t>benzoylindoles</w:t>
            </w:r>
            <w:proofErr w:type="spellEnd"/>
            <w:r w:rsidRPr="00AC1944">
              <w:rPr>
                <w:rFonts w:cs="Times New Roman"/>
                <w:bCs/>
                <w:szCs w:val="18"/>
              </w:rPr>
              <w:t xml:space="preserve">, </w:t>
            </w:r>
            <w:proofErr w:type="spellStart"/>
            <w:r w:rsidRPr="00AC1944">
              <w:rPr>
                <w:rFonts w:cs="Times New Roman"/>
                <w:bCs/>
                <w:szCs w:val="18"/>
              </w:rPr>
              <w:t>phenylacetylindoles</w:t>
            </w:r>
            <w:proofErr w:type="spellEnd"/>
            <w:r w:rsidRPr="00AC1944">
              <w:rPr>
                <w:rFonts w:cs="Times New Roman"/>
                <w:bCs/>
                <w:szCs w:val="18"/>
              </w:rPr>
              <w:t xml:space="preserve">, </w:t>
            </w:r>
            <w:proofErr w:type="spellStart"/>
            <w:r w:rsidRPr="00AC1944">
              <w:rPr>
                <w:rFonts w:cs="Times New Roman"/>
                <w:bCs/>
                <w:szCs w:val="18"/>
              </w:rPr>
              <w:t>tetramethylcyclopropylindoles</w:t>
            </w:r>
            <w:proofErr w:type="spellEnd"/>
            <w:r w:rsidRPr="00AC1944">
              <w:rPr>
                <w:rFonts w:cs="Times New Roman"/>
                <w:bCs/>
                <w:szCs w:val="18"/>
              </w:rPr>
              <w:t>, indole-3-carboxylic acid esters, indole-3-carboxylic acid amides, indazole-3-carboxylic acid amides</w:t>
            </w:r>
          </w:p>
        </w:tc>
        <w:tc>
          <w:tcPr>
            <w:tcW w:w="2127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Whole blood</w:t>
            </w:r>
          </w:p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(n=14)</w:t>
            </w:r>
          </w:p>
        </w:tc>
        <w:tc>
          <w:tcPr>
            <w:tcW w:w="871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0.01-0.48</w:t>
            </w:r>
          </w:p>
        </w:tc>
        <w:tc>
          <w:tcPr>
            <w:tcW w:w="87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Original article</w:t>
            </w:r>
          </w:p>
        </w:tc>
        <w:tc>
          <w:tcPr>
            <w:tcW w:w="871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2018</w:t>
            </w:r>
          </w:p>
        </w:tc>
        <w:tc>
          <w:tcPr>
            <w:tcW w:w="87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87</w:t>
            </w:r>
          </w:p>
        </w:tc>
      </w:tr>
      <w:tr w:rsidR="006708E3" w:rsidRPr="00AC1944" w:rsidTr="006708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34" w:type="dxa"/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MIP based QCM sensor</w:t>
            </w:r>
          </w:p>
        </w:tc>
        <w:tc>
          <w:tcPr>
            <w:tcW w:w="3402" w:type="dxa"/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 xml:space="preserve">JWH-073, JWH-073 </w:t>
            </w:r>
            <w:proofErr w:type="spellStart"/>
            <w:r w:rsidRPr="00AC1944">
              <w:rPr>
                <w:rFonts w:cs="Times New Roman"/>
                <w:bCs/>
                <w:szCs w:val="18"/>
              </w:rPr>
              <w:t>butanoic</w:t>
            </w:r>
            <w:proofErr w:type="spellEnd"/>
            <w:r w:rsidRPr="00AC1944">
              <w:rPr>
                <w:rFonts w:cs="Times New Roman"/>
                <w:bCs/>
                <w:szCs w:val="18"/>
              </w:rPr>
              <w:t xml:space="preserve"> acid, JWH-018 and JWH-018 </w:t>
            </w:r>
            <w:proofErr w:type="spellStart"/>
            <w:r w:rsidRPr="00AC1944">
              <w:rPr>
                <w:rFonts w:cs="Times New Roman"/>
                <w:bCs/>
                <w:szCs w:val="18"/>
              </w:rPr>
              <w:t>pentanoic</w:t>
            </w:r>
            <w:proofErr w:type="spellEnd"/>
            <w:r w:rsidRPr="00AC1944">
              <w:rPr>
                <w:rFonts w:cs="Times New Roman"/>
                <w:bCs/>
                <w:szCs w:val="18"/>
              </w:rPr>
              <w:t xml:space="preserve"> acid</w:t>
            </w:r>
          </w:p>
        </w:tc>
        <w:tc>
          <w:tcPr>
            <w:tcW w:w="2127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Urine</w:t>
            </w:r>
          </w:p>
        </w:tc>
        <w:tc>
          <w:tcPr>
            <w:tcW w:w="871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0.0003- 0.00045</w:t>
            </w:r>
          </w:p>
        </w:tc>
        <w:tc>
          <w:tcPr>
            <w:tcW w:w="87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Original article</w:t>
            </w:r>
          </w:p>
        </w:tc>
        <w:tc>
          <w:tcPr>
            <w:tcW w:w="871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2018</w:t>
            </w:r>
          </w:p>
        </w:tc>
        <w:tc>
          <w:tcPr>
            <w:tcW w:w="87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88</w:t>
            </w:r>
          </w:p>
        </w:tc>
      </w:tr>
      <w:tr w:rsidR="006708E3" w:rsidRPr="00AC1944" w:rsidTr="006708E3">
        <w:trPr>
          <w:trHeight w:val="283"/>
        </w:trPr>
        <w:tc>
          <w:tcPr>
            <w:tcW w:w="1134" w:type="dxa"/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 xml:space="preserve">Triple </w:t>
            </w:r>
            <w:proofErr w:type="spellStart"/>
            <w:r w:rsidRPr="00AC1944">
              <w:rPr>
                <w:rFonts w:cs="Times New Roman"/>
                <w:bCs/>
                <w:szCs w:val="18"/>
              </w:rPr>
              <w:t>Quadrupole</w:t>
            </w:r>
            <w:proofErr w:type="spellEnd"/>
            <w:r w:rsidRPr="00AC1944">
              <w:rPr>
                <w:rFonts w:cs="Times New Roman"/>
                <w:bCs/>
                <w:szCs w:val="18"/>
              </w:rPr>
              <w:t xml:space="preserve"> LC-MS-MS</w:t>
            </w:r>
          </w:p>
        </w:tc>
        <w:tc>
          <w:tcPr>
            <w:tcW w:w="3402" w:type="dxa"/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32 SCs and metabolites including PINACA, FUBINACA, PB-22, AKB-48</w:t>
            </w:r>
          </w:p>
        </w:tc>
        <w:tc>
          <w:tcPr>
            <w:tcW w:w="2127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Urine</w:t>
            </w:r>
          </w:p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(n=25)</w:t>
            </w:r>
          </w:p>
        </w:tc>
        <w:tc>
          <w:tcPr>
            <w:tcW w:w="871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0.5</w:t>
            </w:r>
          </w:p>
        </w:tc>
        <w:tc>
          <w:tcPr>
            <w:tcW w:w="87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Original article</w:t>
            </w:r>
          </w:p>
        </w:tc>
        <w:tc>
          <w:tcPr>
            <w:tcW w:w="871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2017</w:t>
            </w:r>
          </w:p>
        </w:tc>
        <w:tc>
          <w:tcPr>
            <w:tcW w:w="87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89</w:t>
            </w:r>
          </w:p>
        </w:tc>
      </w:tr>
      <w:tr w:rsidR="006708E3" w:rsidRPr="00AC1944" w:rsidTr="006708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34" w:type="dxa"/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LC-MS/MS</w:t>
            </w:r>
          </w:p>
        </w:tc>
        <w:tc>
          <w:tcPr>
            <w:tcW w:w="3402" w:type="dxa"/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szCs w:val="18"/>
              </w:rPr>
            </w:pPr>
            <w:proofErr w:type="spellStart"/>
            <w:r w:rsidRPr="00AC1944">
              <w:rPr>
                <w:rFonts w:cs="Times New Roman"/>
                <w:bCs/>
                <w:szCs w:val="18"/>
              </w:rPr>
              <w:t>Phytocannabinoids</w:t>
            </w:r>
            <w:proofErr w:type="spellEnd"/>
            <w:r w:rsidRPr="00AC1944">
              <w:rPr>
                <w:rFonts w:cs="Times New Roman"/>
                <w:bCs/>
                <w:szCs w:val="18"/>
              </w:rPr>
              <w:t xml:space="preserve"> (THC, CBD, CBN), their main metabolites (11-OH-THC, THC-COOH, THC-COOH-</w:t>
            </w:r>
            <w:proofErr w:type="spellStart"/>
            <w:r w:rsidRPr="00AC1944">
              <w:rPr>
                <w:rFonts w:cs="Times New Roman"/>
                <w:bCs/>
                <w:szCs w:val="18"/>
              </w:rPr>
              <w:t>glucuronide</w:t>
            </w:r>
            <w:proofErr w:type="spellEnd"/>
            <w:r w:rsidRPr="00AC1944">
              <w:rPr>
                <w:rFonts w:cs="Times New Roman"/>
                <w:bCs/>
                <w:szCs w:val="18"/>
              </w:rPr>
              <w:t>) and common synthetic cannabinoids (HU-210, JWH-018, JWH-073, JWH-250)</w:t>
            </w:r>
          </w:p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szCs w:val="18"/>
              </w:rPr>
            </w:pPr>
          </w:p>
        </w:tc>
        <w:tc>
          <w:tcPr>
            <w:tcW w:w="2127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Urine</w:t>
            </w:r>
          </w:p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(n=5)</w:t>
            </w:r>
          </w:p>
        </w:tc>
        <w:tc>
          <w:tcPr>
            <w:tcW w:w="871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0.01-0.5</w:t>
            </w:r>
          </w:p>
        </w:tc>
        <w:tc>
          <w:tcPr>
            <w:tcW w:w="87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Original article</w:t>
            </w:r>
          </w:p>
        </w:tc>
        <w:tc>
          <w:tcPr>
            <w:tcW w:w="871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2016</w:t>
            </w:r>
          </w:p>
        </w:tc>
        <w:tc>
          <w:tcPr>
            <w:tcW w:w="87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90</w:t>
            </w:r>
          </w:p>
        </w:tc>
      </w:tr>
      <w:tr w:rsidR="006708E3" w:rsidRPr="00AC1944" w:rsidTr="006708E3">
        <w:trPr>
          <w:trHeight w:val="283"/>
        </w:trPr>
        <w:tc>
          <w:tcPr>
            <w:tcW w:w="1134" w:type="dxa"/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LC-MS/MS</w:t>
            </w:r>
          </w:p>
        </w:tc>
        <w:tc>
          <w:tcPr>
            <w:tcW w:w="3402" w:type="dxa"/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MDMB-CHMICA, AB-CHMINACA, and 5 F-PB-22</w:t>
            </w:r>
          </w:p>
        </w:tc>
        <w:tc>
          <w:tcPr>
            <w:tcW w:w="2127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Human serum</w:t>
            </w:r>
          </w:p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(n=189)</w:t>
            </w:r>
          </w:p>
        </w:tc>
        <w:tc>
          <w:tcPr>
            <w:tcW w:w="871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&lt;1</w:t>
            </w:r>
          </w:p>
        </w:tc>
        <w:tc>
          <w:tcPr>
            <w:tcW w:w="87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Original article</w:t>
            </w:r>
          </w:p>
        </w:tc>
        <w:tc>
          <w:tcPr>
            <w:tcW w:w="871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2017</w:t>
            </w:r>
          </w:p>
        </w:tc>
        <w:tc>
          <w:tcPr>
            <w:tcW w:w="87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91</w:t>
            </w:r>
          </w:p>
        </w:tc>
      </w:tr>
      <w:tr w:rsidR="006708E3" w:rsidRPr="00AC1944" w:rsidTr="006708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34" w:type="dxa"/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RF-MS-MS</w:t>
            </w:r>
          </w:p>
        </w:tc>
        <w:tc>
          <w:tcPr>
            <w:tcW w:w="3402" w:type="dxa"/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15 SCs including JWH-018, JWH-073, JWH, 250, JWH-081, JWH-122, AM2201, MAM2201, UR-144, XLR-11, AKB48</w:t>
            </w:r>
          </w:p>
        </w:tc>
        <w:tc>
          <w:tcPr>
            <w:tcW w:w="2127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Urine</w:t>
            </w:r>
          </w:p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(n=18000)</w:t>
            </w:r>
          </w:p>
        </w:tc>
        <w:tc>
          <w:tcPr>
            <w:tcW w:w="871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1</w:t>
            </w:r>
          </w:p>
        </w:tc>
        <w:tc>
          <w:tcPr>
            <w:tcW w:w="87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Original article</w:t>
            </w:r>
          </w:p>
        </w:tc>
        <w:tc>
          <w:tcPr>
            <w:tcW w:w="871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2016</w:t>
            </w:r>
          </w:p>
        </w:tc>
        <w:tc>
          <w:tcPr>
            <w:tcW w:w="87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92</w:t>
            </w:r>
          </w:p>
        </w:tc>
      </w:tr>
      <w:tr w:rsidR="006708E3" w:rsidRPr="00AC1944" w:rsidTr="006708E3">
        <w:trPr>
          <w:trHeight w:val="283"/>
        </w:trPr>
        <w:tc>
          <w:tcPr>
            <w:tcW w:w="1134" w:type="dxa"/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MEC-MS</w:t>
            </w:r>
          </w:p>
        </w:tc>
        <w:tc>
          <w:tcPr>
            <w:tcW w:w="3402" w:type="dxa"/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15 SCs including JWH-018, JWH-019, JWH-073, JWH-200 and JWH-250</w:t>
            </w:r>
          </w:p>
        </w:tc>
        <w:tc>
          <w:tcPr>
            <w:tcW w:w="2127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Urine and Serum</w:t>
            </w:r>
          </w:p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(n=8)</w:t>
            </w:r>
          </w:p>
        </w:tc>
        <w:tc>
          <w:tcPr>
            <w:tcW w:w="871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0.9-3</w:t>
            </w:r>
          </w:p>
        </w:tc>
        <w:tc>
          <w:tcPr>
            <w:tcW w:w="87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Original article</w:t>
            </w:r>
          </w:p>
        </w:tc>
        <w:tc>
          <w:tcPr>
            <w:tcW w:w="871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2016</w:t>
            </w:r>
          </w:p>
        </w:tc>
        <w:tc>
          <w:tcPr>
            <w:tcW w:w="87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93</w:t>
            </w:r>
          </w:p>
        </w:tc>
      </w:tr>
      <w:tr w:rsidR="006708E3" w:rsidRPr="00AC1944" w:rsidTr="006708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34" w:type="dxa"/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LC-MS/MS</w:t>
            </w:r>
          </w:p>
        </w:tc>
        <w:tc>
          <w:tcPr>
            <w:tcW w:w="3402" w:type="dxa"/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15 SCs as parent molecules</w:t>
            </w:r>
          </w:p>
        </w:tc>
        <w:tc>
          <w:tcPr>
            <w:tcW w:w="2127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Urine and blood</w:t>
            </w:r>
          </w:p>
        </w:tc>
        <w:tc>
          <w:tcPr>
            <w:tcW w:w="871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0.01-0.5</w:t>
            </w:r>
          </w:p>
        </w:tc>
        <w:tc>
          <w:tcPr>
            <w:tcW w:w="87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Original article</w:t>
            </w:r>
          </w:p>
        </w:tc>
        <w:tc>
          <w:tcPr>
            <w:tcW w:w="871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2016</w:t>
            </w:r>
          </w:p>
        </w:tc>
        <w:tc>
          <w:tcPr>
            <w:tcW w:w="87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94</w:t>
            </w:r>
          </w:p>
        </w:tc>
      </w:tr>
      <w:tr w:rsidR="006708E3" w:rsidRPr="00AC1944" w:rsidTr="006708E3">
        <w:trPr>
          <w:trHeight w:val="283"/>
        </w:trPr>
        <w:tc>
          <w:tcPr>
            <w:tcW w:w="1134" w:type="dxa"/>
          </w:tcPr>
          <w:p w:rsidR="006708E3" w:rsidRPr="00AC1944" w:rsidRDefault="006708E3" w:rsidP="00920859">
            <w:pPr>
              <w:shd w:val="clear" w:color="auto" w:fill="FFFFFF"/>
              <w:contextualSpacing/>
              <w:jc w:val="left"/>
              <w:outlineLvl w:val="0"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 xml:space="preserve">UHPSFC-MS/MS and </w:t>
            </w:r>
            <w:r w:rsidRPr="00AC1944">
              <w:rPr>
                <w:rFonts w:cs="Times New Roman"/>
                <w:bCs/>
                <w:szCs w:val="18"/>
              </w:rPr>
              <w:lastRenderedPageBreak/>
              <w:t>by UHPLC-MS/MS.</w:t>
            </w:r>
          </w:p>
        </w:tc>
        <w:tc>
          <w:tcPr>
            <w:tcW w:w="3402" w:type="dxa"/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lastRenderedPageBreak/>
              <w:t>AM-2201 N-4-OH-pentyl, AM-2233, JWH-018 N-5-OH-pentyl, JWH-018 N-</w:t>
            </w:r>
            <w:proofErr w:type="spellStart"/>
            <w:r w:rsidRPr="00AC1944">
              <w:rPr>
                <w:rFonts w:cs="Times New Roman"/>
                <w:bCs/>
                <w:szCs w:val="18"/>
              </w:rPr>
              <w:t>pentanoic</w:t>
            </w:r>
            <w:proofErr w:type="spellEnd"/>
            <w:r w:rsidRPr="00AC1944">
              <w:rPr>
                <w:rFonts w:cs="Times New Roman"/>
                <w:bCs/>
                <w:szCs w:val="18"/>
              </w:rPr>
              <w:t xml:space="preserve"> </w:t>
            </w:r>
            <w:r w:rsidRPr="00AC1944">
              <w:rPr>
                <w:rFonts w:cs="Times New Roman"/>
                <w:bCs/>
                <w:szCs w:val="18"/>
              </w:rPr>
              <w:lastRenderedPageBreak/>
              <w:t>acid, JWH-073 N-4-OH-butyl, JWH-073 N-</w:t>
            </w:r>
            <w:proofErr w:type="spellStart"/>
            <w:r w:rsidRPr="00AC1944">
              <w:rPr>
                <w:rFonts w:cs="Times New Roman"/>
                <w:bCs/>
                <w:szCs w:val="18"/>
              </w:rPr>
              <w:t>butanoic</w:t>
            </w:r>
            <w:proofErr w:type="spellEnd"/>
            <w:r w:rsidRPr="00AC1944">
              <w:rPr>
                <w:rFonts w:cs="Times New Roman"/>
                <w:bCs/>
                <w:szCs w:val="18"/>
              </w:rPr>
              <w:t xml:space="preserve"> acid, JWH-122 N-5-OH-pentyl, MAM-2201, MAM-2201 N-4-OH-pentyl, RCS-4 N-5-OH-pentyl, UR-144 </w:t>
            </w:r>
            <w:proofErr w:type="spellStart"/>
            <w:r w:rsidRPr="00AC1944">
              <w:rPr>
                <w:rFonts w:cs="Times New Roman"/>
                <w:bCs/>
                <w:szCs w:val="18"/>
              </w:rPr>
              <w:t>degradant</w:t>
            </w:r>
            <w:proofErr w:type="spellEnd"/>
            <w:r w:rsidRPr="00AC1944">
              <w:rPr>
                <w:rFonts w:cs="Times New Roman"/>
                <w:bCs/>
                <w:szCs w:val="18"/>
              </w:rPr>
              <w:t xml:space="preserve"> N-</w:t>
            </w:r>
            <w:proofErr w:type="spellStart"/>
            <w:r w:rsidRPr="00AC1944">
              <w:rPr>
                <w:rFonts w:cs="Times New Roman"/>
                <w:bCs/>
                <w:szCs w:val="18"/>
              </w:rPr>
              <w:t>pentanoic</w:t>
            </w:r>
            <w:proofErr w:type="spellEnd"/>
            <w:r w:rsidRPr="00AC1944">
              <w:rPr>
                <w:rFonts w:cs="Times New Roman"/>
                <w:bCs/>
                <w:szCs w:val="18"/>
              </w:rPr>
              <w:t xml:space="preserve"> acid, UR-144 N-4-OH-pentyl, and UR-144 N-</w:t>
            </w:r>
            <w:proofErr w:type="spellStart"/>
            <w:r w:rsidRPr="00AC1944">
              <w:rPr>
                <w:rFonts w:cs="Times New Roman"/>
                <w:bCs/>
                <w:szCs w:val="18"/>
              </w:rPr>
              <w:t>pentanoic</w:t>
            </w:r>
            <w:proofErr w:type="spellEnd"/>
            <w:r w:rsidRPr="00AC1944">
              <w:rPr>
                <w:rFonts w:cs="Times New Roman"/>
                <w:bCs/>
                <w:szCs w:val="18"/>
              </w:rPr>
              <w:t xml:space="preserve"> acid.</w:t>
            </w:r>
          </w:p>
        </w:tc>
        <w:tc>
          <w:tcPr>
            <w:tcW w:w="2127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lastRenderedPageBreak/>
              <w:t>Urine</w:t>
            </w:r>
          </w:p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(n=130)</w:t>
            </w:r>
          </w:p>
        </w:tc>
        <w:tc>
          <w:tcPr>
            <w:tcW w:w="871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300-500</w:t>
            </w:r>
          </w:p>
        </w:tc>
        <w:tc>
          <w:tcPr>
            <w:tcW w:w="87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Original article</w:t>
            </w:r>
          </w:p>
        </w:tc>
        <w:tc>
          <w:tcPr>
            <w:tcW w:w="871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2016</w:t>
            </w:r>
          </w:p>
        </w:tc>
        <w:tc>
          <w:tcPr>
            <w:tcW w:w="87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95</w:t>
            </w:r>
          </w:p>
        </w:tc>
      </w:tr>
      <w:tr w:rsidR="006708E3" w:rsidRPr="00AC1944" w:rsidTr="006708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34" w:type="dxa"/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lastRenderedPageBreak/>
              <w:t>Miniature MS with ambient ionization</w:t>
            </w:r>
          </w:p>
        </w:tc>
        <w:tc>
          <w:tcPr>
            <w:tcW w:w="3402" w:type="dxa"/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15 SCs</w:t>
            </w:r>
          </w:p>
        </w:tc>
        <w:tc>
          <w:tcPr>
            <w:tcW w:w="2127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Urine and blood</w:t>
            </w:r>
          </w:p>
        </w:tc>
        <w:tc>
          <w:tcPr>
            <w:tcW w:w="871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10</w:t>
            </w:r>
          </w:p>
        </w:tc>
        <w:tc>
          <w:tcPr>
            <w:tcW w:w="87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Original article</w:t>
            </w:r>
          </w:p>
        </w:tc>
        <w:tc>
          <w:tcPr>
            <w:tcW w:w="871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2015</w:t>
            </w:r>
          </w:p>
        </w:tc>
        <w:tc>
          <w:tcPr>
            <w:tcW w:w="872" w:type="dxa"/>
          </w:tcPr>
          <w:p w:rsidR="006708E3" w:rsidRPr="00AC1944" w:rsidRDefault="006708E3" w:rsidP="00920859">
            <w:pPr>
              <w:contextualSpacing/>
              <w:rPr>
                <w:rFonts w:cs="Times New Roman"/>
                <w:bCs/>
                <w:szCs w:val="18"/>
              </w:rPr>
            </w:pPr>
            <w:r w:rsidRPr="00AC1944">
              <w:rPr>
                <w:rFonts w:cs="Times New Roman"/>
                <w:bCs/>
                <w:szCs w:val="18"/>
              </w:rPr>
              <w:t>96</w:t>
            </w:r>
          </w:p>
        </w:tc>
      </w:tr>
      <w:tr w:rsidR="006708E3" w:rsidRPr="00AC1944" w:rsidTr="006708E3">
        <w:trPr>
          <w:trHeight w:val="283"/>
        </w:trPr>
        <w:tc>
          <w:tcPr>
            <w:tcW w:w="10149" w:type="dxa"/>
            <w:gridSpan w:val="7"/>
          </w:tcPr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i/>
                <w:iCs/>
                <w:sz w:val="16"/>
                <w:szCs w:val="16"/>
              </w:rPr>
            </w:pPr>
            <w:r w:rsidRPr="00AC1944">
              <w:rPr>
                <w:rFonts w:cs="Times New Roman"/>
                <w:bCs/>
                <w:i/>
                <w:iCs/>
                <w:sz w:val="16"/>
                <w:szCs w:val="16"/>
              </w:rPr>
              <w:t>LOD: Limit of detection</w:t>
            </w:r>
          </w:p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i/>
                <w:iCs/>
                <w:sz w:val="16"/>
                <w:szCs w:val="16"/>
              </w:rPr>
            </w:pPr>
            <w:r w:rsidRPr="00AC1944">
              <w:rPr>
                <w:rFonts w:cs="Times New Roman"/>
                <w:bCs/>
                <w:i/>
                <w:iCs/>
                <w:sz w:val="16"/>
                <w:szCs w:val="16"/>
              </w:rPr>
              <w:t>LC-MS-MS: Liquid chromatography-tandem mass spectrometry</w:t>
            </w:r>
          </w:p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i/>
                <w:iCs/>
                <w:sz w:val="16"/>
                <w:szCs w:val="16"/>
              </w:rPr>
            </w:pPr>
            <w:r w:rsidRPr="00AC1944">
              <w:rPr>
                <w:rFonts w:cs="Times New Roman"/>
                <w:bCs/>
                <w:i/>
                <w:iCs/>
                <w:sz w:val="16"/>
                <w:szCs w:val="16"/>
              </w:rPr>
              <w:t>LC-ESI-MS/MS: Liquid chromatography-electrospray-tandem mass spectrometry</w:t>
            </w:r>
          </w:p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i/>
                <w:iCs/>
                <w:sz w:val="16"/>
                <w:szCs w:val="16"/>
              </w:rPr>
            </w:pPr>
            <w:r w:rsidRPr="00AC1944">
              <w:rPr>
                <w:rFonts w:cs="Times New Roman"/>
                <w:bCs/>
                <w:i/>
                <w:iCs/>
                <w:sz w:val="16"/>
                <w:szCs w:val="16"/>
              </w:rPr>
              <w:t>LC-HR-MS/MS: Liquid chromatography-High resolution -tandem mass spectrometry</w:t>
            </w:r>
          </w:p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i/>
                <w:iCs/>
                <w:sz w:val="16"/>
                <w:szCs w:val="16"/>
              </w:rPr>
            </w:pPr>
            <w:r w:rsidRPr="00AC1944">
              <w:rPr>
                <w:rFonts w:cs="Times New Roman"/>
                <w:bCs/>
                <w:i/>
                <w:iCs/>
                <w:sz w:val="16"/>
                <w:szCs w:val="16"/>
              </w:rPr>
              <w:t>MIP based QCM sensor: Molecularly imprinted polymer based quartz crystal microbalance sensor</w:t>
            </w:r>
          </w:p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i/>
                <w:iCs/>
                <w:sz w:val="16"/>
                <w:szCs w:val="16"/>
              </w:rPr>
            </w:pPr>
            <w:r w:rsidRPr="00AC1944">
              <w:rPr>
                <w:rFonts w:cs="Times New Roman"/>
                <w:bCs/>
                <w:i/>
                <w:iCs/>
                <w:sz w:val="16"/>
                <w:szCs w:val="16"/>
              </w:rPr>
              <w:t xml:space="preserve">RF-MS-MS: </w:t>
            </w:r>
            <w:proofErr w:type="spellStart"/>
            <w:r w:rsidRPr="00AC1944">
              <w:rPr>
                <w:rFonts w:cs="Times New Roman"/>
                <w:bCs/>
                <w:i/>
                <w:iCs/>
                <w:sz w:val="16"/>
                <w:szCs w:val="16"/>
              </w:rPr>
              <w:t>RapidFire</w:t>
            </w:r>
            <w:proofErr w:type="spellEnd"/>
            <w:r w:rsidRPr="00AC1944">
              <w:rPr>
                <w:rFonts w:cs="Times New Roman"/>
                <w:bCs/>
                <w:i/>
                <w:iCs/>
                <w:sz w:val="16"/>
                <w:szCs w:val="16"/>
              </w:rPr>
              <w:t>-Tandem Mass Spectrometry</w:t>
            </w:r>
          </w:p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i/>
                <w:iCs/>
                <w:sz w:val="16"/>
                <w:szCs w:val="16"/>
              </w:rPr>
            </w:pPr>
            <w:r w:rsidRPr="00AC1944">
              <w:rPr>
                <w:rFonts w:cs="Times New Roman"/>
                <w:bCs/>
                <w:i/>
                <w:iCs/>
                <w:sz w:val="16"/>
                <w:szCs w:val="16"/>
              </w:rPr>
              <w:t xml:space="preserve">MEC-MS: </w:t>
            </w:r>
            <w:proofErr w:type="spellStart"/>
            <w:r w:rsidRPr="00AC1944">
              <w:rPr>
                <w:rFonts w:cs="Times New Roman"/>
                <w:bCs/>
                <w:i/>
                <w:iCs/>
                <w:sz w:val="16"/>
                <w:szCs w:val="16"/>
              </w:rPr>
              <w:t>Micellar</w:t>
            </w:r>
            <w:proofErr w:type="spellEnd"/>
            <w:r w:rsidRPr="00AC1944">
              <w:rPr>
                <w:rFonts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C1944">
              <w:rPr>
                <w:rFonts w:cs="Times New Roman"/>
                <w:bCs/>
                <w:i/>
                <w:iCs/>
                <w:sz w:val="16"/>
                <w:szCs w:val="16"/>
              </w:rPr>
              <w:t>electrokinetic</w:t>
            </w:r>
            <w:proofErr w:type="spellEnd"/>
            <w:r w:rsidRPr="00AC1944">
              <w:rPr>
                <w:rFonts w:cs="Times New Roman"/>
                <w:bCs/>
                <w:i/>
                <w:iCs/>
                <w:sz w:val="16"/>
                <w:szCs w:val="16"/>
              </w:rPr>
              <w:t xml:space="preserve"> chromatography-mass spectrometry</w:t>
            </w:r>
          </w:p>
          <w:p w:rsidR="006708E3" w:rsidRPr="00AC1944" w:rsidRDefault="006708E3" w:rsidP="00920859">
            <w:pPr>
              <w:contextualSpacing/>
              <w:jc w:val="left"/>
              <w:rPr>
                <w:rFonts w:cs="Times New Roman"/>
                <w:bCs/>
                <w:i/>
                <w:iCs/>
                <w:szCs w:val="18"/>
              </w:rPr>
            </w:pPr>
            <w:r w:rsidRPr="00AC1944">
              <w:rPr>
                <w:rFonts w:cs="Times New Roman"/>
                <w:bCs/>
                <w:i/>
                <w:iCs/>
                <w:sz w:val="16"/>
                <w:szCs w:val="16"/>
              </w:rPr>
              <w:t>UHPSFC-MS/MS: Ultra-high performance liquid chromatography-tandem mass spectrometry</w:t>
            </w:r>
          </w:p>
        </w:tc>
      </w:tr>
    </w:tbl>
    <w:p w:rsidR="00920797" w:rsidRDefault="00920797"/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97"/>
    <w:rsid w:val="00386280"/>
    <w:rsid w:val="00605B59"/>
    <w:rsid w:val="006708E3"/>
    <w:rsid w:val="00920797"/>
    <w:rsid w:val="00A6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3BA26-CA6F-4A50-A7B7-4B9E43C2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9">
    <w:name w:val="APJMT9"/>
    <w:basedOn w:val="TableNormal"/>
    <w:uiPriority w:val="99"/>
    <w:rsid w:val="006708E3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  <w:style w:type="table" w:customStyle="1" w:styleId="APJMT10">
    <w:name w:val="APJMT10"/>
    <w:basedOn w:val="TableNormal"/>
    <w:uiPriority w:val="99"/>
    <w:rsid w:val="006708E3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2020-11-06T12:47:00Z</dcterms:created>
  <dcterms:modified xsi:type="dcterms:W3CDTF">2020-11-06T12:47:00Z</dcterms:modified>
</cp:coreProperties>
</file>