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"/>
        <w:tblW w:w="10149" w:type="dxa"/>
        <w:jc w:val="left"/>
        <w:tblLook w:val="04A0" w:firstRow="1" w:lastRow="0" w:firstColumn="1" w:lastColumn="0" w:noHBand="0" w:noVBand="1"/>
      </w:tblPr>
      <w:tblGrid>
        <w:gridCol w:w="2377"/>
        <w:gridCol w:w="1570"/>
        <w:gridCol w:w="1388"/>
        <w:gridCol w:w="1572"/>
        <w:gridCol w:w="1790"/>
        <w:gridCol w:w="1452"/>
      </w:tblGrid>
      <w:tr w:rsidR="002D1822" w:rsidRPr="00F62851" w:rsidTr="008A6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0" w:type="auto"/>
            <w:gridSpan w:val="6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 xml:space="preserve">Table 1. </w:t>
            </w:r>
            <w:bookmarkStart w:id="0" w:name="_GoBack"/>
            <w:r w:rsidRPr="00F62851">
              <w:rPr>
                <w:rFonts w:eastAsiaTheme="minorHAnsi"/>
                <w:szCs w:val="18"/>
              </w:rPr>
              <w:t xml:space="preserve">Demographic characteristics comprising A) Age groups. B) The </w:t>
            </w:r>
            <w:r w:rsidRPr="00F62851">
              <w:rPr>
                <w:rFonts w:eastAsiaTheme="minorHAnsi"/>
                <w:noProof/>
                <w:szCs w:val="18"/>
              </w:rPr>
              <w:t>educational</w:t>
            </w:r>
            <w:r w:rsidRPr="00F62851">
              <w:rPr>
                <w:rFonts w:eastAsiaTheme="minorHAnsi"/>
                <w:szCs w:val="18"/>
              </w:rPr>
              <w:t>, marital and occupational status of the studied population.</w:t>
            </w:r>
            <w:bookmarkEnd w:id="0"/>
          </w:p>
        </w:tc>
      </w:tr>
      <w:tr w:rsidR="002D1822" w:rsidRPr="00F62851" w:rsidTr="008A692D">
        <w:trPr>
          <w:trHeight w:val="454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Demographics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&lt;15 years Female</w:t>
            </w:r>
          </w:p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(n=20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&lt;15 years Male</w:t>
            </w:r>
          </w:p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(n=32)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&gt;15 years Female</w:t>
            </w:r>
          </w:p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(n=35)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&gt;15 years Male</w:t>
            </w:r>
          </w:p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(n=140)</w:t>
            </w:r>
          </w:p>
        </w:tc>
        <w:tc>
          <w:tcPr>
            <w:tcW w:w="1077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P-value</w:t>
            </w:r>
          </w:p>
        </w:tc>
      </w:tr>
      <w:tr w:rsidR="002D1822" w:rsidRPr="00F62851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0" w:type="auto"/>
            <w:gridSpan w:val="6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Education</w:t>
            </w:r>
          </w:p>
        </w:tc>
      </w:tr>
      <w:tr w:rsidR="002D1822" w:rsidRPr="00F62851" w:rsidTr="008A692D">
        <w:trPr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  <w:lang w:bidi="fa-IR"/>
              </w:rPr>
            </w:pPr>
            <w:r w:rsidRPr="00F62851">
              <w:rPr>
                <w:rFonts w:eastAsiaTheme="minorHAnsi"/>
                <w:szCs w:val="18"/>
                <w:lang w:bidi="fa-IR"/>
              </w:rPr>
              <w:t>&lt;high school diploma (%)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20 (9.5)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32 (15.2)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34 (16.2)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124 (59.0)</w:t>
            </w:r>
          </w:p>
        </w:tc>
        <w:tc>
          <w:tcPr>
            <w:tcW w:w="1077" w:type="dxa"/>
            <w:vMerge w:val="restart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.038</w:t>
            </w:r>
          </w:p>
        </w:tc>
      </w:tr>
      <w:tr w:rsidR="002D1822" w:rsidRPr="00F62851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≥high school diploma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1(5.88)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16 (94.1)</w:t>
            </w:r>
          </w:p>
        </w:tc>
        <w:tc>
          <w:tcPr>
            <w:tcW w:w="1077" w:type="dxa"/>
            <w:vMerge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</w:p>
        </w:tc>
      </w:tr>
      <w:tr w:rsidR="002D1822" w:rsidRPr="00F62851" w:rsidTr="008A692D">
        <w:trPr>
          <w:trHeight w:val="283"/>
          <w:jc w:val="left"/>
        </w:trPr>
        <w:tc>
          <w:tcPr>
            <w:tcW w:w="0" w:type="auto"/>
            <w:gridSpan w:val="6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Marital Status</w:t>
            </w:r>
          </w:p>
        </w:tc>
      </w:tr>
      <w:tr w:rsidR="002D1822" w:rsidRPr="00F62851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Single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20 (20.4)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32</w:t>
            </w:r>
            <w:r>
              <w:rPr>
                <w:rFonts w:eastAsiaTheme="minorHAnsi"/>
                <w:szCs w:val="18"/>
              </w:rPr>
              <w:t xml:space="preserve"> </w:t>
            </w:r>
            <w:r w:rsidRPr="00F62851">
              <w:rPr>
                <w:rFonts w:eastAsiaTheme="minorHAnsi"/>
                <w:szCs w:val="18"/>
              </w:rPr>
              <w:t>(32.6)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19 (19.3)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27 (27.5)</w:t>
            </w:r>
          </w:p>
        </w:tc>
        <w:tc>
          <w:tcPr>
            <w:tcW w:w="1077" w:type="dxa"/>
            <w:vMerge w:val="restart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&lt;.001</w:t>
            </w:r>
          </w:p>
        </w:tc>
      </w:tr>
      <w:tr w:rsidR="002D1822" w:rsidRPr="00F62851" w:rsidTr="008A692D">
        <w:trPr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Married/Divorced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16 (12.4)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113 (87.6)</w:t>
            </w:r>
          </w:p>
        </w:tc>
        <w:tc>
          <w:tcPr>
            <w:tcW w:w="1077" w:type="dxa"/>
            <w:vMerge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</w:p>
        </w:tc>
      </w:tr>
      <w:tr w:rsidR="002D1822" w:rsidRPr="00F62851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0" w:type="auto"/>
            <w:gridSpan w:val="6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Employment</w:t>
            </w:r>
          </w:p>
        </w:tc>
      </w:tr>
      <w:tr w:rsidR="002D1822" w:rsidRPr="00F62851" w:rsidTr="008A692D">
        <w:trPr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Unemployed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20 (21.5)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32 (34.4)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18 (19.3)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23 (24.7)</w:t>
            </w:r>
          </w:p>
        </w:tc>
        <w:tc>
          <w:tcPr>
            <w:tcW w:w="1077" w:type="dxa"/>
            <w:vMerge w:val="restart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&lt;.001</w:t>
            </w:r>
          </w:p>
        </w:tc>
      </w:tr>
      <w:tr w:rsidR="002D1822" w:rsidRPr="00F62851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Housewife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16 (100%)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1077" w:type="dxa"/>
            <w:vMerge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</w:p>
        </w:tc>
      </w:tr>
      <w:tr w:rsidR="002D1822" w:rsidRPr="00F62851" w:rsidTr="008A692D">
        <w:trPr>
          <w:trHeight w:val="283"/>
          <w:jc w:val="left"/>
        </w:trPr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Employed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1 (1.1)</w:t>
            </w:r>
          </w:p>
        </w:tc>
        <w:tc>
          <w:tcPr>
            <w:tcW w:w="1328" w:type="dxa"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89 (98.8)</w:t>
            </w:r>
          </w:p>
        </w:tc>
        <w:tc>
          <w:tcPr>
            <w:tcW w:w="1077" w:type="dxa"/>
            <w:vMerge/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</w:p>
        </w:tc>
      </w:tr>
      <w:tr w:rsidR="002D1822" w:rsidRPr="00F62851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0" w:type="auto"/>
            <w:tcBorders>
              <w:bottom w:val="single" w:sz="4" w:space="0" w:color="auto"/>
            </w:tcBorders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Retired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0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  <w:r w:rsidRPr="00F62851">
              <w:rPr>
                <w:rFonts w:eastAsiaTheme="minorHAnsi"/>
                <w:szCs w:val="18"/>
              </w:rPr>
              <w:t>28 (100)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2D1822" w:rsidRPr="00F62851" w:rsidRDefault="002D1822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/>
                <w:szCs w:val="18"/>
              </w:rPr>
            </w:pP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25"/>
    <w:rsid w:val="00010025"/>
    <w:rsid w:val="002D1822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195C9-F72E-4D86-B67C-328692B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2D1822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2021-05-10T09:21:00Z</dcterms:created>
  <dcterms:modified xsi:type="dcterms:W3CDTF">2021-05-10T09:21:00Z</dcterms:modified>
</cp:coreProperties>
</file>