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712D41">
      <w:r w:rsidRPr="00E775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3E4956" wp14:editId="3890581C">
            <wp:extent cx="5943600" cy="3602004"/>
            <wp:effectExtent l="0" t="0" r="0" b="17780"/>
            <wp:docPr id="18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C"/>
    <w:rsid w:val="00386280"/>
    <w:rsid w:val="00605B59"/>
    <w:rsid w:val="006E278C"/>
    <w:rsid w:val="00712D41"/>
    <w:rsid w:val="00920797"/>
    <w:rsid w:val="00A60A48"/>
    <w:rsid w:val="00CB13B3"/>
    <w:rsid w:val="00D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9210-F05B-45DE-A6F6-3715BB9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r.mahaboob\Downloads\New%20Microsoft%20Excel%20Workshee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Sheet1!$C$23</c:f>
              <c:strCache>
                <c:ptCount val="1"/>
                <c:pt idx="0">
                  <c:v>Tachycardia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forward val="2"/>
            <c:dispRSqr val="0"/>
            <c:dispEq val="0"/>
          </c:trendline>
          <c:cat>
            <c:strRef>
              <c:f>Sheet1!$B$24:$B$41</c:f>
              <c:strCache>
                <c:ptCount val="18"/>
                <c:pt idx="0">
                  <c:v>Pesticide</c:v>
                </c:pt>
                <c:pt idx="1">
                  <c:v>Paracetamol</c:v>
                </c:pt>
                <c:pt idx="2">
                  <c:v>Thyroxine</c:v>
                </c:pt>
                <c:pt idx="3">
                  <c:v>Antiepilepticdrugs</c:v>
                </c:pt>
                <c:pt idx="4">
                  <c:v>Sedative hypnoticbenzodiazepines</c:v>
                </c:pt>
                <c:pt idx="5">
                  <c:v>NSAIDS/other pain killers</c:v>
                </c:pt>
                <c:pt idx="6">
                  <c:v>CCB,betablockers,othercardio drugs</c:v>
                </c:pt>
                <c:pt idx="7">
                  <c:v>Oral anti diabetic drugs</c:v>
                </c:pt>
                <c:pt idx="8">
                  <c:v>Psychiatricmedications</c:v>
                </c:pt>
                <c:pt idx="9">
                  <c:v>Others drugs</c:v>
                </c:pt>
                <c:pt idx="10">
                  <c:v>Multiple drugs</c:v>
                </c:pt>
                <c:pt idx="11">
                  <c:v>Rodenticide andother insectices</c:v>
                </c:pt>
                <c:pt idx="12">
                  <c:v>Corrosive agent–acid/alkali</c:v>
                </c:pt>
                <c:pt idx="13">
                  <c:v>Petroleum products–kerosene</c:v>
                </c:pt>
                <c:pt idx="14">
                  <c:v>Camphor</c:v>
                </c:pt>
                <c:pt idx="15">
                  <c:v>Plantpoisions–oleaderseed</c:v>
                </c:pt>
                <c:pt idx="16">
                  <c:v>Otheragents</c:v>
                </c:pt>
                <c:pt idx="17">
                  <c:v>Drugs and other poison</c:v>
                </c:pt>
              </c:strCache>
            </c:strRef>
          </c:cat>
          <c:val>
            <c:numRef>
              <c:f>Sheet1!$C$24:$C$41</c:f>
              <c:numCache>
                <c:formatCode>General</c:formatCode>
                <c:ptCount val="18"/>
                <c:pt idx="0">
                  <c:v>2</c:v>
                </c:pt>
                <c:pt idx="1">
                  <c:v>7</c:v>
                </c:pt>
                <c:pt idx="2">
                  <c:v>5</c:v>
                </c:pt>
                <c:pt idx="3">
                  <c:v>2</c:v>
                </c:pt>
                <c:pt idx="4">
                  <c:v>7</c:v>
                </c:pt>
                <c:pt idx="5">
                  <c:v>2</c:v>
                </c:pt>
                <c:pt idx="6">
                  <c:v>5</c:v>
                </c:pt>
                <c:pt idx="7">
                  <c:v>4</c:v>
                </c:pt>
                <c:pt idx="8">
                  <c:v>6</c:v>
                </c:pt>
                <c:pt idx="9">
                  <c:v>12</c:v>
                </c:pt>
                <c:pt idx="10">
                  <c:v>13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B7-4A24-94E0-1BB8D761F561}"/>
            </c:ext>
          </c:extLst>
        </c:ser>
        <c:ser>
          <c:idx val="1"/>
          <c:order val="1"/>
          <c:tx>
            <c:strRef>
              <c:f>Sheet1!$D$23</c:f>
              <c:strCache>
                <c:ptCount val="1"/>
                <c:pt idx="0">
                  <c:v>Bradycardia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Sheet1!$B$24:$B$41</c:f>
              <c:strCache>
                <c:ptCount val="18"/>
                <c:pt idx="0">
                  <c:v>Pesticide</c:v>
                </c:pt>
                <c:pt idx="1">
                  <c:v>Paracetamol</c:v>
                </c:pt>
                <c:pt idx="2">
                  <c:v>Thyroxine</c:v>
                </c:pt>
                <c:pt idx="3">
                  <c:v>Antiepilepticdrugs</c:v>
                </c:pt>
                <c:pt idx="4">
                  <c:v>Sedative hypnoticbenzodiazepines</c:v>
                </c:pt>
                <c:pt idx="5">
                  <c:v>NSAIDS/other pain killers</c:v>
                </c:pt>
                <c:pt idx="6">
                  <c:v>CCB,betablockers,othercardio drugs</c:v>
                </c:pt>
                <c:pt idx="7">
                  <c:v>Oral anti diabetic drugs</c:v>
                </c:pt>
                <c:pt idx="8">
                  <c:v>Psychiatricmedications</c:v>
                </c:pt>
                <c:pt idx="9">
                  <c:v>Others drugs</c:v>
                </c:pt>
                <c:pt idx="10">
                  <c:v>Multiple drugs</c:v>
                </c:pt>
                <c:pt idx="11">
                  <c:v>Rodenticide andother insectices</c:v>
                </c:pt>
                <c:pt idx="12">
                  <c:v>Corrosive agent–acid/alkali</c:v>
                </c:pt>
                <c:pt idx="13">
                  <c:v>Petroleum products–kerosene</c:v>
                </c:pt>
                <c:pt idx="14">
                  <c:v>Camphor</c:v>
                </c:pt>
                <c:pt idx="15">
                  <c:v>Plantpoisions–oleaderseed</c:v>
                </c:pt>
                <c:pt idx="16">
                  <c:v>Otheragents</c:v>
                </c:pt>
                <c:pt idx="17">
                  <c:v>Drugs and other poison</c:v>
                </c:pt>
              </c:strCache>
            </c:strRef>
          </c:cat>
          <c:val>
            <c:numRef>
              <c:f>Sheet1!$D$24:$D$41</c:f>
              <c:numCache>
                <c:formatCode>General</c:formatCode>
                <c:ptCount val="1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B7-4A24-94E0-1BB8D761F56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40790056"/>
        <c:axId val="540786920"/>
      </c:lineChart>
      <c:catAx>
        <c:axId val="54079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40786920"/>
        <c:crosses val="autoZero"/>
        <c:auto val="1"/>
        <c:lblAlgn val="ctr"/>
        <c:lblOffset val="100"/>
        <c:noMultiLvlLbl val="0"/>
      </c:catAx>
      <c:valAx>
        <c:axId val="540786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540790056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374917364734221E-2"/>
          <c:y val="0.93090682373049927"/>
          <c:w val="0.80325016527053161"/>
          <c:h val="4.6878006482131654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</c:chart>
  <c:spPr>
    <a:solidFill>
      <a:sysClr val="window" lastClr="FFFFFF">
        <a:lumMod val="95000"/>
      </a:sys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2021-09-06T15:14:00Z</dcterms:created>
  <dcterms:modified xsi:type="dcterms:W3CDTF">2021-09-06T15:14:00Z</dcterms:modified>
</cp:coreProperties>
</file>