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0"/>
        <w:tblW w:w="10149" w:type="dxa"/>
        <w:tblLook w:val="04A0" w:firstRow="1" w:lastRow="0" w:firstColumn="1" w:lastColumn="0" w:noHBand="0" w:noVBand="1"/>
      </w:tblPr>
      <w:tblGrid>
        <w:gridCol w:w="3828"/>
        <w:gridCol w:w="1264"/>
        <w:gridCol w:w="1264"/>
        <w:gridCol w:w="1264"/>
        <w:gridCol w:w="1264"/>
        <w:gridCol w:w="1265"/>
      </w:tblGrid>
      <w:tr w:rsidR="009F6F0D" w:rsidRPr="00E0496B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9F6F0D" w:rsidRPr="00E0496B" w:rsidRDefault="009F6F0D" w:rsidP="00AE5456">
            <w:pPr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Table 2. Distribution of the studied patients according to type of poison and gender</w:t>
            </w:r>
          </w:p>
        </w:tc>
      </w:tr>
      <w:tr w:rsidR="009F6F0D" w:rsidRPr="00E0496B" w:rsidTr="00AE5456">
        <w:trPr>
          <w:trHeight w:val="283"/>
        </w:trPr>
        <w:tc>
          <w:tcPr>
            <w:tcW w:w="5092" w:type="dxa"/>
            <w:gridSpan w:val="2"/>
            <w:vMerge w:val="restart"/>
            <w:shd w:val="clear" w:color="auto" w:fill="auto"/>
          </w:tcPr>
          <w:p w:rsidR="009F6F0D" w:rsidRPr="00E0496B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Type of poison</w:t>
            </w:r>
          </w:p>
        </w:tc>
        <w:tc>
          <w:tcPr>
            <w:tcW w:w="5057" w:type="dxa"/>
            <w:gridSpan w:val="4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Gender</w:t>
            </w:r>
          </w:p>
        </w:tc>
      </w:tr>
      <w:tr w:rsidR="009F6F0D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5092" w:type="dxa"/>
            <w:gridSpan w:val="2"/>
            <w:vMerge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Males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Females</w:t>
            </w:r>
          </w:p>
        </w:tc>
      </w:tr>
      <w:tr w:rsidR="009F6F0D" w:rsidRPr="00E0496B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Total %</w:t>
            </w:r>
          </w:p>
        </w:tc>
        <w:tc>
          <w:tcPr>
            <w:tcW w:w="1264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264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264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265" w:type="dxa"/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</w:tr>
      <w:tr w:rsidR="009F6F0D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828" w:type="dxa"/>
            <w:shd w:val="clear" w:color="auto" w:fill="auto"/>
          </w:tcPr>
          <w:p w:rsidR="009F6F0D" w:rsidRPr="00E0496B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</w:t>
            </w:r>
            <w:r w:rsidRPr="00E0496B">
              <w:rPr>
                <w:rFonts w:cs="Times New Roman"/>
                <w:sz w:val="16"/>
                <w:szCs w:val="16"/>
                <w:u w:val="single"/>
              </w:rPr>
              <w:t>.Food poisoning</w:t>
            </w:r>
          </w:p>
          <w:p w:rsidR="009F6F0D" w:rsidRPr="00E0496B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1a.all types except Salted Fish</w:t>
            </w:r>
          </w:p>
        </w:tc>
        <w:tc>
          <w:tcPr>
            <w:tcW w:w="1264" w:type="dxa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19.2</w:t>
            </w:r>
          </w:p>
        </w:tc>
        <w:tc>
          <w:tcPr>
            <w:tcW w:w="1264" w:type="dxa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1264" w:type="dxa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9.6</w:t>
            </w:r>
          </w:p>
        </w:tc>
        <w:tc>
          <w:tcPr>
            <w:tcW w:w="1264" w:type="dxa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197</w:t>
            </w:r>
          </w:p>
        </w:tc>
        <w:tc>
          <w:tcPr>
            <w:tcW w:w="1265" w:type="dxa"/>
            <w:shd w:val="clear" w:color="auto" w:fill="auto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9.6</w:t>
            </w:r>
          </w:p>
        </w:tc>
      </w:tr>
      <w:tr w:rsidR="009F6F0D" w:rsidRPr="00E0496B" w:rsidTr="009F6F0D">
        <w:trPr>
          <w:trHeight w:val="283"/>
        </w:trPr>
        <w:tc>
          <w:tcPr>
            <w:tcW w:w="3828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jc w:val="left"/>
              <w:rPr>
                <w:rFonts w:cs="Times New Roman"/>
                <w:sz w:val="16"/>
                <w:szCs w:val="16"/>
                <w:lang w:bidi="ar-EG"/>
              </w:rPr>
            </w:pPr>
            <w:r w:rsidRPr="00E0496B">
              <w:rPr>
                <w:rFonts w:cs="Times New Roman"/>
                <w:sz w:val="16"/>
                <w:szCs w:val="16"/>
              </w:rPr>
              <w:t>1b. Salted Fish (</w:t>
            </w:r>
            <w:proofErr w:type="spellStart"/>
            <w:r w:rsidRPr="00E0496B">
              <w:rPr>
                <w:rFonts w:cs="Times New Roman"/>
                <w:sz w:val="16"/>
                <w:szCs w:val="16"/>
              </w:rPr>
              <w:t>feseekh</w:t>
            </w:r>
            <w:proofErr w:type="spellEnd"/>
            <w:r w:rsidRPr="00E0496B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  <w:lang w:bidi="ar-EG"/>
              </w:rPr>
            </w:pPr>
            <w:r w:rsidRPr="00E0496B">
              <w:rPr>
                <w:rFonts w:cs="Times New Roman"/>
                <w:sz w:val="16"/>
                <w:szCs w:val="16"/>
              </w:rPr>
              <w:t>4.1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1.5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1265" w:type="dxa"/>
            <w:tcBorders>
              <w:bottom w:val="single" w:sz="4" w:space="0" w:color="FFFFFF"/>
            </w:tcBorders>
            <w:shd w:val="clear" w:color="auto" w:fill="D9D9D9"/>
          </w:tcPr>
          <w:p w:rsidR="009F6F0D" w:rsidRPr="00E0496B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2.6</w:t>
            </w:r>
          </w:p>
        </w:tc>
      </w:tr>
    </w:tbl>
    <w:tbl>
      <w:tblPr>
        <w:tblStyle w:val="APJMT31"/>
        <w:tblW w:w="10149" w:type="dxa"/>
        <w:tblLook w:val="04A0" w:firstRow="1" w:lastRow="0" w:firstColumn="1" w:lastColumn="0" w:noHBand="0" w:noVBand="1"/>
      </w:tblPr>
      <w:tblGrid>
        <w:gridCol w:w="3828"/>
        <w:gridCol w:w="1264"/>
        <w:gridCol w:w="1264"/>
        <w:gridCol w:w="1264"/>
        <w:gridCol w:w="1264"/>
        <w:gridCol w:w="1265"/>
      </w:tblGrid>
      <w:tr w:rsidR="009F6F0D" w:rsidRPr="00857928" w:rsidTr="009F6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828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jc w:val="left"/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2. Alcohol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7.4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84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6.3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23</w:t>
            </w:r>
          </w:p>
        </w:tc>
        <w:tc>
          <w:tcPr>
            <w:tcW w:w="1265" w:type="dxa"/>
            <w:tcBorders>
              <w:bottom w:val="single" w:sz="4" w:space="0" w:color="FFFFFF"/>
            </w:tcBorders>
            <w:shd w:val="clear" w:color="auto" w:fill="auto"/>
          </w:tcPr>
          <w:p w:rsidR="009F6F0D" w:rsidRPr="009F6F0D" w:rsidRDefault="009F6F0D" w:rsidP="009F6F0D">
            <w:pPr>
              <w:rPr>
                <w:rFonts w:cs="Times New Roman"/>
                <w:b w:val="0"/>
                <w:sz w:val="16"/>
                <w:szCs w:val="16"/>
              </w:rPr>
            </w:pPr>
            <w:r w:rsidRPr="009F6F0D">
              <w:rPr>
                <w:rFonts w:cs="Times New Roman"/>
                <w:b w:val="0"/>
                <w:sz w:val="16"/>
                <w:szCs w:val="16"/>
              </w:rPr>
              <w:t>1.1</w:t>
            </w:r>
          </w:p>
        </w:tc>
      </w:tr>
      <w:tr w:rsidR="009F6F0D" w:rsidRPr="00857928" w:rsidTr="009F6F0D">
        <w:trPr>
          <w:trHeight w:val="283"/>
        </w:trPr>
        <w:tc>
          <w:tcPr>
            <w:tcW w:w="3828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857928">
              <w:rPr>
                <w:rFonts w:cs="Times New Roman"/>
                <w:sz w:val="16"/>
                <w:szCs w:val="16"/>
                <w:u w:val="single"/>
              </w:rPr>
              <w:t>3.Pesticides</w:t>
            </w:r>
          </w:p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3a. Insecticides</w:t>
            </w:r>
          </w:p>
        </w:tc>
        <w:tc>
          <w:tcPr>
            <w:tcW w:w="1264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bookmarkStart w:id="1" w:name="_Hlk85738289"/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28.1</w:t>
            </w:r>
            <w:bookmarkEnd w:id="1"/>
          </w:p>
        </w:tc>
        <w:tc>
          <w:tcPr>
            <w:tcW w:w="1264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223</w:t>
            </w:r>
          </w:p>
        </w:tc>
        <w:tc>
          <w:tcPr>
            <w:tcW w:w="1264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16.</w:t>
            </w:r>
            <w:bookmarkStart w:id="2" w:name="_Hlk85738449"/>
            <w:r w:rsidRPr="00857928">
              <w:rPr>
                <w:rFonts w:cs="Times New Roman"/>
                <w:sz w:val="16"/>
                <w:szCs w:val="16"/>
              </w:rPr>
              <w:t>7</w:t>
            </w:r>
            <w:bookmarkEnd w:id="2"/>
          </w:p>
        </w:tc>
        <w:tc>
          <w:tcPr>
            <w:tcW w:w="1264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234</w:t>
            </w:r>
          </w:p>
        </w:tc>
        <w:tc>
          <w:tcPr>
            <w:tcW w:w="1265" w:type="dxa"/>
            <w:tcBorders>
              <w:top w:val="single" w:sz="4" w:space="0" w:color="FFFFFF"/>
            </w:tcBorders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11.4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3b.Rodenticides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1.7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1.3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3c.Aluminum phosphide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1.5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4.Corrosives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bookmarkStart w:id="3" w:name="_Hlk85738151"/>
            <w:r w:rsidRPr="00857928">
              <w:rPr>
                <w:rFonts w:cs="Times New Roman"/>
                <w:sz w:val="16"/>
                <w:szCs w:val="16"/>
              </w:rPr>
              <w:t>34.9</w:t>
            </w:r>
            <w:bookmarkEnd w:id="3"/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297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22.3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259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12.6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5.Carbon monoxide CO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4.7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88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4.3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  <w:u w:val="single"/>
              </w:rPr>
            </w:pPr>
            <w:r w:rsidRPr="00857928">
              <w:rPr>
                <w:rFonts w:cs="Times New Roman"/>
                <w:sz w:val="16"/>
                <w:szCs w:val="16"/>
                <w:u w:val="single"/>
              </w:rPr>
              <w:t>6.CNS drugs</w:t>
            </w:r>
          </w:p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6a.Anticonvulsants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4.2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1.4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2.8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bookmarkStart w:id="4" w:name="_Hlk85738764"/>
            <w:r w:rsidRPr="00857928">
              <w:rPr>
                <w:rFonts w:cs="Times New Roman"/>
                <w:sz w:val="16"/>
                <w:szCs w:val="16"/>
              </w:rPr>
              <w:t>6b.Sedative hypnotics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15.1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212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10.3</w:t>
            </w:r>
          </w:p>
        </w:tc>
      </w:tr>
      <w:bookmarkEnd w:id="4"/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6c.Antipsychotics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3.8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2.5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7.Cough syrup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1.0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0.6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8.Antibiotics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0.3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  <w:u w:val="single"/>
              </w:rPr>
            </w:pPr>
            <w:r w:rsidRPr="00857928">
              <w:rPr>
                <w:rFonts w:cs="Times New Roman"/>
                <w:sz w:val="16"/>
                <w:szCs w:val="16"/>
                <w:u w:val="single"/>
              </w:rPr>
              <w:t>9. CVS drugs</w:t>
            </w:r>
          </w:p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9a.Antihypertensives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4.9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77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</w:p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3.8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9b.Cardiac medications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3.4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2.3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10.Antidiabetic medications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2.9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0.6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2.3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11.Aminophylline , theophylline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5.4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1.7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3.7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12.Analgesia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6.4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95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4.6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 xml:space="preserve">13.Other drugs : </w:t>
            </w:r>
            <w:proofErr w:type="spellStart"/>
            <w:r w:rsidRPr="00857928">
              <w:rPr>
                <w:rFonts w:cs="Times New Roman"/>
                <w:sz w:val="16"/>
                <w:szCs w:val="16"/>
              </w:rPr>
              <w:t>antithyroid</w:t>
            </w:r>
            <w:proofErr w:type="spellEnd"/>
            <w:r w:rsidRPr="00857928">
              <w:rPr>
                <w:rFonts w:cs="Times New Roman"/>
                <w:sz w:val="16"/>
                <w:szCs w:val="16"/>
              </w:rPr>
              <w:t>, hormones, cold preparations , slimming tablets , vitamins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12.9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160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7.8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14a.Tramadol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0.5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0.3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14b.Heroin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0.25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0.05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14c.Hashish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0.9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0.7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15.Snake ,scorpion sting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3.6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0.7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 xml:space="preserve">16.Paints, cosmetics, </w:t>
            </w:r>
            <w:proofErr w:type="spellStart"/>
            <w:r w:rsidRPr="00857928">
              <w:rPr>
                <w:rFonts w:cs="Times New Roman"/>
                <w:sz w:val="16"/>
                <w:szCs w:val="16"/>
              </w:rPr>
              <w:t>toothpaste.etc</w:t>
            </w:r>
            <w:proofErr w:type="spellEnd"/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0.5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17.Unknown substance ( usually children and parents did not know or lie )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12.8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120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0.9</w:t>
            </w:r>
          </w:p>
        </w:tc>
        <w:tc>
          <w:tcPr>
            <w:tcW w:w="1264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243</w:t>
            </w:r>
          </w:p>
        </w:tc>
        <w:tc>
          <w:tcPr>
            <w:tcW w:w="1265" w:type="dxa"/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11.9</w:t>
            </w:r>
          </w:p>
        </w:tc>
      </w:tr>
      <w:tr w:rsidR="009F6F0D" w:rsidRPr="00857928" w:rsidTr="00AE5456">
        <w:trPr>
          <w:trHeight w:val="283"/>
        </w:trPr>
        <w:tc>
          <w:tcPr>
            <w:tcW w:w="3828" w:type="dxa"/>
            <w:shd w:val="clear" w:color="auto" w:fill="D9D9D9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18.Marine animal sting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0.8</w:t>
            </w:r>
          </w:p>
        </w:tc>
        <w:tc>
          <w:tcPr>
            <w:tcW w:w="1264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65" w:type="dxa"/>
            <w:shd w:val="clear" w:color="auto" w:fill="D9D9D9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0.2</w:t>
            </w:r>
          </w:p>
        </w:tc>
      </w:tr>
      <w:tr w:rsidR="009F6F0D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19.Heavy  metal (iron)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0.8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0.4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9F6F0D" w:rsidRPr="00857928" w:rsidRDefault="009F6F0D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0.4</w:t>
            </w:r>
          </w:p>
        </w:tc>
      </w:tr>
    </w:tbl>
    <w:p w:rsidR="00540652" w:rsidRDefault="00540652"/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51"/>
    <w:rsid w:val="00540652"/>
    <w:rsid w:val="009F6F0D"/>
    <w:rsid w:val="00A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F51F-C007-430D-B38B-6F490B5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0">
    <w:name w:val="APJMT30"/>
    <w:basedOn w:val="TableNormal"/>
    <w:uiPriority w:val="99"/>
    <w:rsid w:val="009F6F0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31">
    <w:name w:val="APJMT31"/>
    <w:basedOn w:val="TableNormal"/>
    <w:uiPriority w:val="99"/>
    <w:rsid w:val="009F6F0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2022-06-16T04:34:00Z</dcterms:created>
  <dcterms:modified xsi:type="dcterms:W3CDTF">2022-06-16T04:34:00Z</dcterms:modified>
</cp:coreProperties>
</file>