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5"/>
        <w:tblW w:w="4905" w:type="dxa"/>
        <w:tblLook w:val="04A0" w:firstRow="1" w:lastRow="0" w:firstColumn="1" w:lastColumn="0" w:noHBand="0" w:noVBand="1"/>
      </w:tblPr>
      <w:tblGrid>
        <w:gridCol w:w="3762"/>
        <w:gridCol w:w="1143"/>
      </w:tblGrid>
      <w:tr w:rsidR="009407FB" w:rsidRPr="0001709B" w:rsidTr="000A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138" w:type="dxa"/>
            <w:gridSpan w:val="2"/>
          </w:tcPr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bCs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bCs/>
                <w:noProof/>
                <w:sz w:val="16"/>
                <w:szCs w:val="16"/>
                <w:lang w:bidi="ta-IN"/>
              </w:rPr>
              <w:t>Table 4.</w:t>
            </w:r>
            <w:r w:rsidRPr="0001709B">
              <w:rPr>
                <w:rFonts w:cs="Times New Roman"/>
                <w:noProof/>
                <w:sz w:val="16"/>
                <w:szCs w:val="16"/>
                <w:lang w:bidi="ta-IN"/>
              </w:rPr>
              <w:t xml:space="preserve"> </w:t>
            </w:r>
            <w:bookmarkStart w:id="0" w:name="_GoBack"/>
            <w:r w:rsidRPr="0001709B">
              <w:rPr>
                <w:rFonts w:cs="Times New Roman"/>
                <w:noProof/>
                <w:sz w:val="16"/>
                <w:szCs w:val="16"/>
                <w:lang w:bidi="ta-IN"/>
              </w:rPr>
              <w:t>Laboratory findings of ‘Prinso’poisoning</w:t>
            </w:r>
            <w:bookmarkEnd w:id="0"/>
          </w:p>
        </w:tc>
      </w:tr>
      <w:tr w:rsidR="009407FB" w:rsidRPr="0001709B" w:rsidTr="000A4BBC">
        <w:trPr>
          <w:trHeight w:val="283"/>
        </w:trPr>
        <w:tc>
          <w:tcPr>
            <w:tcW w:w="4698" w:type="dxa"/>
          </w:tcPr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Laboratory finding</w:t>
            </w:r>
          </w:p>
        </w:tc>
        <w:tc>
          <w:tcPr>
            <w:tcW w:w="1440" w:type="dxa"/>
          </w:tcPr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Number (%)</w:t>
            </w:r>
          </w:p>
        </w:tc>
      </w:tr>
      <w:tr w:rsidR="009407FB" w:rsidRPr="0001709B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5"/>
        </w:trPr>
        <w:tc>
          <w:tcPr>
            <w:tcW w:w="4698" w:type="dxa"/>
            <w:tcBorders>
              <w:bottom w:val="single" w:sz="4" w:space="0" w:color="auto"/>
            </w:tcBorders>
          </w:tcPr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b/>
                <w:bCs/>
                <w:sz w:val="16"/>
                <w:szCs w:val="16"/>
                <w:lang w:bidi="ta-IN"/>
              </w:rPr>
              <w:t>Hematological parameters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Leucocytosis</w:t>
            </w:r>
            <w:proofErr w:type="spellEnd"/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Neutrophilia</w:t>
            </w:r>
            <w:proofErr w:type="spellEnd"/>
            <w:r w:rsidRPr="0001709B">
              <w:rPr>
                <w:rFonts w:cs="Times New Roman"/>
                <w:sz w:val="16"/>
                <w:szCs w:val="16"/>
                <w:lang w:bidi="ta-IN"/>
              </w:rPr>
              <w:t xml:space="preserve"> (Neutrophil leukocytosis)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Neutropenia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Lymphocytosis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Lymphopenia</w:t>
            </w:r>
            <w:proofErr w:type="spellEnd"/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Thrombocytosis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Thrombocytopenia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Decreased hemoglobin level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b/>
                <w:bCs/>
                <w:sz w:val="16"/>
                <w:szCs w:val="16"/>
                <w:lang w:bidi="ta-IN"/>
              </w:rPr>
              <w:t>Biochemical parameters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Increased serum creatinine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Increased SGOT/AST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Increased SGPT/ALT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Hypocalcaemia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Increased blood urea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Hyperkalemia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Hypokalemia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Hypernatremia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Hyponatremia</w:t>
            </w:r>
            <w:proofErr w:type="spellEnd"/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b/>
                <w:bCs/>
                <w:sz w:val="16"/>
                <w:szCs w:val="16"/>
                <w:lang w:bidi="ta-IN"/>
              </w:rPr>
              <w:t>Clotting profile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 xml:space="preserve">Elevated </w:t>
            </w: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prothrombin</w:t>
            </w:r>
            <w:proofErr w:type="spellEnd"/>
            <w:r w:rsidRPr="0001709B">
              <w:rPr>
                <w:rFonts w:cs="Times New Roman"/>
                <w:sz w:val="16"/>
                <w:szCs w:val="16"/>
                <w:lang w:bidi="ta-IN"/>
              </w:rPr>
              <w:t xml:space="preserve"> time (PT)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Elevated international normalized ratio (INR)</w:t>
            </w:r>
          </w:p>
          <w:p w:rsidR="009407FB" w:rsidRPr="0001709B" w:rsidRDefault="009407FB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 xml:space="preserve">Elevated partial </w:t>
            </w:r>
            <w:proofErr w:type="spellStart"/>
            <w:r w:rsidRPr="0001709B">
              <w:rPr>
                <w:rFonts w:cs="Times New Roman"/>
                <w:sz w:val="16"/>
                <w:szCs w:val="16"/>
                <w:lang w:bidi="ta-IN"/>
              </w:rPr>
              <w:t>thromboplastin</w:t>
            </w:r>
            <w:proofErr w:type="spellEnd"/>
            <w:r w:rsidRPr="0001709B">
              <w:rPr>
                <w:rFonts w:cs="Times New Roman"/>
                <w:sz w:val="16"/>
                <w:szCs w:val="16"/>
                <w:lang w:bidi="ta-IN"/>
              </w:rPr>
              <w:t xml:space="preserve"> time (</w:t>
            </w:r>
            <w:proofErr w:type="spellStart"/>
            <w:r>
              <w:rPr>
                <w:rFonts w:cs="Times New Roman"/>
                <w:sz w:val="16"/>
                <w:szCs w:val="16"/>
                <w:lang w:bidi="ta-IN"/>
              </w:rPr>
              <w:t>a</w:t>
            </w:r>
            <w:r w:rsidRPr="0001709B">
              <w:rPr>
                <w:rFonts w:cs="Times New Roman"/>
                <w:sz w:val="16"/>
                <w:szCs w:val="16"/>
                <w:lang w:bidi="ta-IN"/>
              </w:rPr>
              <w:t>PTT</w:t>
            </w:r>
            <w:proofErr w:type="spellEnd"/>
            <w:r w:rsidRPr="0001709B">
              <w:rPr>
                <w:rFonts w:cs="Times New Roman"/>
                <w:sz w:val="16"/>
                <w:szCs w:val="16"/>
                <w:lang w:bidi="ta-IN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118 (43)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145 (53)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8 (3)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12 (4)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134 (49)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7 (2.6)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8 (3)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33 (12)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110 (40)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73 (26.6)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45 (16)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38 (14)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30 (11)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40 (14.6)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23 (8.4)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15 (5.5)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17 (6)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33 (12)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33 (12)</w:t>
            </w:r>
          </w:p>
          <w:p w:rsidR="009407FB" w:rsidRPr="0001709B" w:rsidRDefault="009407FB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01709B">
              <w:rPr>
                <w:rFonts w:cs="Times New Roman"/>
                <w:sz w:val="16"/>
                <w:szCs w:val="16"/>
                <w:lang w:bidi="ta-IN"/>
              </w:rPr>
              <w:t>21 (8)</w:t>
            </w:r>
          </w:p>
        </w:tc>
      </w:tr>
    </w:tbl>
    <w:p w:rsidR="00DF75CA" w:rsidRDefault="00DF75CA"/>
    <w:sectPr w:rsidR="00DF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5B"/>
    <w:rsid w:val="0074275B"/>
    <w:rsid w:val="008F2030"/>
    <w:rsid w:val="008F3A91"/>
    <w:rsid w:val="009407FB"/>
    <w:rsid w:val="00D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91C1A-5993-4EF6-886C-DE409F8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5">
    <w:name w:val="APJMT35"/>
    <w:basedOn w:val="TableNormal"/>
    <w:uiPriority w:val="99"/>
    <w:rsid w:val="009407F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2022-06-26T07:11:00Z</dcterms:created>
  <dcterms:modified xsi:type="dcterms:W3CDTF">2022-06-26T07:11:00Z</dcterms:modified>
</cp:coreProperties>
</file>