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1A3" w:rsidRDefault="00E811A3" w:rsidP="00E811A3">
      <w:pPr>
        <w:bidi w:val="0"/>
      </w:pPr>
      <w:r w:rsidRPr="00490D41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7F34A9E" wp14:editId="6B824F16">
            <wp:extent cx="3096000" cy="2064000"/>
            <wp:effectExtent l="19050" t="19050" r="28575" b="12700"/>
            <wp:docPr id="36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96000" cy="20640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tbl>
      <w:tblPr>
        <w:tblStyle w:val="APJMT29"/>
        <w:tblW w:w="4905" w:type="dxa"/>
        <w:jc w:val="left"/>
        <w:tblLook w:val="04A0" w:firstRow="1" w:lastRow="0" w:firstColumn="1" w:lastColumn="0" w:noHBand="0" w:noVBand="1"/>
      </w:tblPr>
      <w:tblGrid>
        <w:gridCol w:w="4905"/>
      </w:tblGrid>
      <w:tr w:rsidR="00E811A3" w:rsidRPr="0036334A" w:rsidTr="00E811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jc w:val="left"/>
        </w:trPr>
        <w:tc>
          <w:tcPr>
            <w:tcW w:w="4905" w:type="dxa"/>
            <w:tcBorders>
              <w:top w:val="single" w:sz="4" w:space="0" w:color="auto"/>
            </w:tcBorders>
          </w:tcPr>
          <w:p w:rsidR="00E811A3" w:rsidRPr="0036334A" w:rsidRDefault="00E811A3" w:rsidP="00472357">
            <w:pPr>
              <w:bidi w:val="0"/>
              <w:spacing w:line="240" w:lineRule="auto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bookmarkStart w:id="0" w:name="_GoBack"/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Figure 1. Frequency distribution of acute poisoning cases a</w:t>
            </w:r>
            <w:r>
              <w:rPr>
                <w:rFonts w:cs="Times New Roman"/>
                <w:bCs/>
                <w:color w:val="000000"/>
                <w:sz w:val="16"/>
                <w:szCs w:val="16"/>
              </w:rPr>
              <w:t>ccording to age group 2017-2021</w:t>
            </w:r>
          </w:p>
        </w:tc>
      </w:tr>
      <w:bookmarkEnd w:id="0"/>
    </w:tbl>
    <w:p w:rsidR="00817242" w:rsidRDefault="00817242">
      <w:pPr>
        <w:rPr>
          <w:rFonts w:hint="cs"/>
        </w:rPr>
      </w:pPr>
    </w:p>
    <w:sectPr w:rsidR="00817242" w:rsidSect="00E124FA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1A3"/>
    <w:rsid w:val="00817242"/>
    <w:rsid w:val="00E124FA"/>
    <w:rsid w:val="00E81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8E7B79EE-2619-43EA-9891-E7B804D62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11A3"/>
    <w:pPr>
      <w:bidi/>
      <w:spacing w:after="0" w:line="276" w:lineRule="auto"/>
      <w:jc w:val="both"/>
    </w:pPr>
    <w:rPr>
      <w:rFonts w:ascii="Calibri" w:eastAsia="Times New Roman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29">
    <w:name w:val="APJMT29"/>
    <w:basedOn w:val="TableNormal"/>
    <w:uiPriority w:val="99"/>
    <w:rsid w:val="00E811A3"/>
    <w:pPr>
      <w:spacing w:after="0" w:line="240" w:lineRule="auto"/>
      <w:jc w:val="center"/>
    </w:pPr>
    <w:rPr>
      <w:rFonts w:ascii="Times New Roman" w:eastAsia="Calibri" w:hAnsi="Times New Roman" w:cs="B Nazanin"/>
      <w:sz w:val="18"/>
      <w:lang w:bidi="ar-SA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SeyedehZahra HabibianNezhad</dc:creator>
  <cp:keywords/>
  <dc:description/>
  <cp:lastModifiedBy>SeyedehZahra HabibianNezhad</cp:lastModifiedBy>
  <cp:revision>1</cp:revision>
  <dcterms:created xsi:type="dcterms:W3CDTF">2023-07-25T07:12:00Z</dcterms:created>
  <dcterms:modified xsi:type="dcterms:W3CDTF">2023-07-25T07:13:00Z</dcterms:modified>
</cp:coreProperties>
</file>